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E31811" w:rsidRPr="00E31811" w:rsidRDefault="00E31811" w:rsidP="00E31811">
      <w:pPr>
        <w:jc w:val="center"/>
        <w:rPr>
          <w:sz w:val="24"/>
          <w:szCs w:val="24"/>
        </w:rPr>
      </w:pPr>
      <w:bookmarkStart w:id="0" w:name="_GoBack"/>
      <w:bookmarkEnd w:id="0"/>
      <w:r w:rsidRPr="00E31811">
        <w:rPr>
          <w:sz w:val="24"/>
          <w:szCs w:val="24"/>
        </w:rPr>
        <w:t>A sample of a fear inventory:</w:t>
      </w:r>
    </w:p>
    <w:p w:rsidR="00E31811" w:rsidRPr="00E31811" w:rsidRDefault="00E31811" w:rsidP="00E31811">
      <w:pPr>
        <w:rPr>
          <w:sz w:val="24"/>
          <w:szCs w:val="24"/>
        </w:rPr>
      </w:pPr>
    </w:p>
    <w:p w:rsidR="00E31811" w:rsidRPr="00E31811" w:rsidRDefault="00E31811" w:rsidP="00E31811">
      <w:pPr>
        <w:rPr>
          <w:sz w:val="24"/>
          <w:szCs w:val="24"/>
        </w:rPr>
      </w:pPr>
      <w:r w:rsidRPr="00E31811">
        <w:rPr>
          <w:sz w:val="24"/>
          <w:szCs w:val="24"/>
        </w:rPr>
        <w:t>Identify Your Fears: Make a list of your fears, both big and small. These may include fears related to your career, relationships, health, or personal growth. Be as specific as possible in describing each fear.</w:t>
      </w:r>
    </w:p>
    <w:p w:rsidR="00E31811" w:rsidRPr="00E31811" w:rsidRDefault="00E31811" w:rsidP="00E31811">
      <w:pPr>
        <w:rPr>
          <w:sz w:val="24"/>
          <w:szCs w:val="24"/>
        </w:rPr>
      </w:pPr>
    </w:p>
    <w:p w:rsidR="00E31811" w:rsidRPr="00E31811" w:rsidRDefault="00E31811" w:rsidP="00E31811">
      <w:pPr>
        <w:rPr>
          <w:sz w:val="24"/>
          <w:szCs w:val="24"/>
        </w:rPr>
      </w:pPr>
      <w:r w:rsidRPr="00E31811">
        <w:rPr>
          <w:sz w:val="24"/>
          <w:szCs w:val="24"/>
        </w:rPr>
        <w:t>Rate Your Fears: On a scale of 1 to 10, rate the intensity of each fear. Use 1 to represent a mild fear and 10 to represent an intense fear.</w:t>
      </w:r>
    </w:p>
    <w:p w:rsidR="00E31811" w:rsidRPr="00E31811" w:rsidRDefault="00E31811" w:rsidP="00E31811">
      <w:pPr>
        <w:rPr>
          <w:sz w:val="24"/>
          <w:szCs w:val="24"/>
        </w:rPr>
      </w:pPr>
    </w:p>
    <w:p w:rsidR="00E31811" w:rsidRPr="00E31811" w:rsidRDefault="00E31811" w:rsidP="00E31811">
      <w:pPr>
        <w:rPr>
          <w:sz w:val="24"/>
          <w:szCs w:val="24"/>
        </w:rPr>
      </w:pPr>
      <w:r w:rsidRPr="00E31811">
        <w:rPr>
          <w:sz w:val="24"/>
          <w:szCs w:val="24"/>
        </w:rPr>
        <w:t>Analyze Your Fears: Take a closer look at each fear on your list. Ask yourself, what is the worst that could happen if this fear came true? How likely is it that this fear will actually happen? Is this fear rational or irrational?</w:t>
      </w:r>
    </w:p>
    <w:p w:rsidR="00E31811" w:rsidRPr="00E31811" w:rsidRDefault="00E31811" w:rsidP="00E31811">
      <w:pPr>
        <w:rPr>
          <w:sz w:val="24"/>
          <w:szCs w:val="24"/>
        </w:rPr>
      </w:pPr>
    </w:p>
    <w:p w:rsidR="00E31811" w:rsidRPr="00E31811" w:rsidRDefault="00E31811" w:rsidP="00E31811">
      <w:pPr>
        <w:rPr>
          <w:sz w:val="24"/>
          <w:szCs w:val="24"/>
        </w:rPr>
      </w:pPr>
      <w:r w:rsidRPr="00E31811">
        <w:rPr>
          <w:sz w:val="24"/>
          <w:szCs w:val="24"/>
        </w:rPr>
        <w:t>Challenge Your Fears: Once you have identified and analyzed your fears, challenge them by finding evidence to support or refute them. For example, if you have a fear of public speaking, you may find evidence of successful public speakers who overcame their fear and became successful.</w:t>
      </w:r>
    </w:p>
    <w:p w:rsidR="00E31811" w:rsidRPr="00E31811" w:rsidRDefault="00E31811" w:rsidP="00E31811">
      <w:pPr>
        <w:rPr>
          <w:sz w:val="24"/>
          <w:szCs w:val="24"/>
        </w:rPr>
      </w:pPr>
    </w:p>
    <w:p w:rsidR="00E31811" w:rsidRPr="00E31811" w:rsidRDefault="00E31811" w:rsidP="00E31811">
      <w:pPr>
        <w:rPr>
          <w:sz w:val="24"/>
          <w:szCs w:val="24"/>
        </w:rPr>
      </w:pPr>
      <w:r w:rsidRPr="00E31811">
        <w:rPr>
          <w:sz w:val="24"/>
          <w:szCs w:val="24"/>
        </w:rPr>
        <w:t>Create an Action Plan: Finally, create an action plan for overcoming your fears. This may include setting specific goals, seeking support from friends or a therapist, or practicing techniques such as mindfulness and positive affirmations.</w:t>
      </w:r>
    </w:p>
    <w:p w:rsidR="00E31811" w:rsidRPr="00E31811" w:rsidRDefault="00E31811" w:rsidP="00E31811">
      <w:pPr>
        <w:rPr>
          <w:sz w:val="24"/>
          <w:szCs w:val="24"/>
        </w:rPr>
      </w:pPr>
    </w:p>
    <w:p w:rsidR="008C6CC4" w:rsidRPr="00E31811" w:rsidRDefault="00E31811" w:rsidP="00E31811">
      <w:pPr>
        <w:rPr>
          <w:sz w:val="24"/>
          <w:szCs w:val="24"/>
        </w:rPr>
      </w:pPr>
      <w:r w:rsidRPr="00E31811">
        <w:rPr>
          <w:sz w:val="24"/>
          <w:szCs w:val="24"/>
        </w:rPr>
        <w:t>By completing a fear inventory, you can gain insight into your fears and develop a plan for overcoming them, allowing you to live a more fulfilling and empowered life.</w:t>
      </w:r>
    </w:p>
    <w:sectPr w:rsidR="008C6CC4" w:rsidRPr="00E31811" w:rsidSect="002F376F">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9AB" w:rsidRDefault="008269AB" w:rsidP="002F376F">
      <w:pPr>
        <w:spacing w:after="0" w:line="240" w:lineRule="auto"/>
      </w:pPr>
      <w:r>
        <w:separator/>
      </w:r>
    </w:p>
  </w:endnote>
  <w:endnote w:type="continuationSeparator" w:id="0">
    <w:p w:rsidR="008269AB" w:rsidRDefault="008269AB" w:rsidP="002F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76F" w:rsidRDefault="002F376F">
    <w:pPr>
      <w:pStyle w:val="Footer"/>
    </w:pPr>
    <w:r>
      <w:t>WWW.MINDFULLBOOK.COM</w:t>
    </w:r>
  </w:p>
  <w:p w:rsidR="002F376F" w:rsidRDefault="002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9AB" w:rsidRDefault="008269AB" w:rsidP="002F376F">
      <w:pPr>
        <w:spacing w:after="0" w:line="240" w:lineRule="auto"/>
      </w:pPr>
      <w:r>
        <w:separator/>
      </w:r>
    </w:p>
  </w:footnote>
  <w:footnote w:type="continuationSeparator" w:id="0">
    <w:p w:rsidR="008269AB" w:rsidRDefault="008269AB" w:rsidP="002F37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11"/>
    <w:rsid w:val="002F376F"/>
    <w:rsid w:val="008269AB"/>
    <w:rsid w:val="008C6CC4"/>
    <w:rsid w:val="00E31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3D21"/>
  <w15:chartTrackingRefBased/>
  <w15:docId w15:val="{A0C00932-9B10-4261-AFDF-45521C52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76F"/>
  </w:style>
  <w:style w:type="paragraph" w:styleId="Footer">
    <w:name w:val="footer"/>
    <w:basedOn w:val="Normal"/>
    <w:link w:val="FooterChar"/>
    <w:uiPriority w:val="99"/>
    <w:unhideWhenUsed/>
    <w:rsid w:val="002F3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1116</Characters>
  <Application>Microsoft Office Word</Application>
  <DocSecurity>0</DocSecurity>
  <Lines>9</Lines>
  <Paragraphs>2</Paragraphs>
  <ScaleCrop>false</ScaleCrop>
  <Company>Waypoint Centre for Mental Health Care</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2023-03-31T07:50:00Z</dcterms:created>
  <dcterms:modified xsi:type="dcterms:W3CDTF">2023-04-06T04:13:00Z</dcterms:modified>
</cp:coreProperties>
</file>